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E8" w:rsidRPr="00617776" w:rsidRDefault="004F5DE8" w:rsidP="004F5DE8">
      <w:pPr>
        <w:spacing w:after="200" w:line="360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</w:pPr>
      <w:r w:rsidRPr="00617776"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  <w:t>Program “Doktorskih studija Fakulteta pravnih nauka”</w:t>
      </w:r>
      <w:r>
        <w:rPr>
          <w:rStyle w:val="FootnoteReference"/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  <w:footnoteReference w:id="1"/>
      </w:r>
    </w:p>
    <w:p w:rsidR="004F5DE8" w:rsidRPr="00617776" w:rsidRDefault="004F5DE8" w:rsidP="004F5DE8">
      <w:pPr>
        <w:spacing w:after="200" w:line="360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</w:pPr>
    </w:p>
    <w:p w:rsidR="004F5DE8" w:rsidRPr="00617776" w:rsidRDefault="004F5DE8" w:rsidP="004F5DE8">
      <w:pPr>
        <w:numPr>
          <w:ilvl w:val="0"/>
          <w:numId w:val="1"/>
        </w:numPr>
        <w:spacing w:after="200" w:line="360" w:lineRule="auto"/>
        <w:contextualSpacing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</w:pPr>
      <w:r w:rsidRPr="00617776"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  <w:t>Usmjerenje: Poslovnopravni smjer</w:t>
      </w:r>
    </w:p>
    <w:p w:rsidR="004F5DE8" w:rsidRPr="00617776" w:rsidRDefault="004F5DE8" w:rsidP="004F5DE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</w:p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bs-Latn-BA"/>
        </w:rPr>
      </w:pPr>
      <w:r w:rsidRPr="00617776">
        <w:rPr>
          <w:rFonts w:ascii="Arial Narrow" w:eastAsia="Times New Roman" w:hAnsi="Arial Narrow" w:cs="Times New Roman"/>
          <w:b/>
          <w:sz w:val="24"/>
          <w:szCs w:val="24"/>
          <w:lang w:val="bs-Latn-BA"/>
        </w:rPr>
        <w:t>Prva godina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1275"/>
        <w:gridCol w:w="284"/>
        <w:gridCol w:w="3260"/>
        <w:gridCol w:w="1134"/>
      </w:tblGrid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1.Metodologija  izrade naučnog rada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1.Trgovinsko pravo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 xml:space="preserve">2.Ustavno I upravno pravo EU 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2. Kompanijsko pravo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3.Seminarski rad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3.Pravo osiguranja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</w:tr>
    </w:tbl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</w:p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bs-Latn-BA"/>
        </w:rPr>
      </w:pPr>
      <w:r w:rsidRPr="00617776">
        <w:rPr>
          <w:rFonts w:ascii="Arial Narrow" w:eastAsia="Times New Roman" w:hAnsi="Arial Narrow" w:cs="Times New Roman"/>
          <w:b/>
          <w:sz w:val="24"/>
          <w:szCs w:val="24"/>
          <w:lang w:val="bs-Latn-BA"/>
        </w:rPr>
        <w:t>Druga godina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1275"/>
        <w:gridCol w:w="284"/>
        <w:gridCol w:w="3260"/>
        <w:gridCol w:w="1134"/>
      </w:tblGrid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 Poresko pravo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 Seminarski rad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15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2. Međunarodno privredno pravo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2.Prvi doktorski kolokvijum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15</w:t>
            </w:r>
          </w:p>
        </w:tc>
      </w:tr>
      <w:tr w:rsidR="004F5DE8" w:rsidRPr="00617776" w:rsidTr="00A54A53">
        <w:trPr>
          <w:gridAfter w:val="3"/>
          <w:wAfter w:w="4678" w:type="dxa"/>
        </w:trPr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3. Naučni članak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</w:tr>
    </w:tbl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</w:p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bs-Latn-BA"/>
        </w:rPr>
      </w:pPr>
      <w:r w:rsidRPr="00617776">
        <w:rPr>
          <w:rFonts w:ascii="Arial Narrow" w:eastAsia="Times New Roman" w:hAnsi="Arial Narrow" w:cs="Times New Roman"/>
          <w:b/>
          <w:sz w:val="24"/>
          <w:szCs w:val="24"/>
          <w:lang w:val="bs-Latn-BA"/>
        </w:rPr>
        <w:t>Treća godina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1275"/>
        <w:gridCol w:w="284"/>
        <w:gridCol w:w="3260"/>
        <w:gridCol w:w="1134"/>
      </w:tblGrid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1.Rad na disertaciji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Doktorska disertacija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30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2.Drugi doktorski kolokvijum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</w:tr>
    </w:tbl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</w:p>
    <w:p w:rsidR="004F5DE8" w:rsidRDefault="004F5DE8"/>
    <w:p w:rsidR="004F5DE8" w:rsidRDefault="004F5DE8">
      <w:r>
        <w:br w:type="page"/>
      </w:r>
    </w:p>
    <w:p w:rsidR="004F5DE8" w:rsidRPr="00617776" w:rsidRDefault="004F5DE8" w:rsidP="004F5DE8">
      <w:pPr>
        <w:spacing w:after="200" w:line="360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</w:pPr>
      <w:r w:rsidRPr="00617776"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  <w:lastRenderedPageBreak/>
        <w:t>Program “Doktorskih studija Fakulteta pravnih nauka ”</w:t>
      </w:r>
      <w:r>
        <w:rPr>
          <w:rStyle w:val="FootnoteReference"/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  <w:footnoteReference w:id="2"/>
      </w:r>
    </w:p>
    <w:p w:rsidR="004F5DE8" w:rsidRPr="00617776" w:rsidRDefault="004F5DE8" w:rsidP="004F5DE8">
      <w:pPr>
        <w:spacing w:after="200" w:line="360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</w:pPr>
    </w:p>
    <w:p w:rsidR="004F5DE8" w:rsidRPr="00617776" w:rsidRDefault="004F5DE8" w:rsidP="004F5DE8">
      <w:pPr>
        <w:numPr>
          <w:ilvl w:val="0"/>
          <w:numId w:val="1"/>
        </w:numPr>
        <w:spacing w:after="200" w:line="360" w:lineRule="auto"/>
        <w:contextualSpacing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</w:pPr>
      <w:r w:rsidRPr="00617776">
        <w:rPr>
          <w:rFonts w:ascii="Arial Narrow" w:eastAsia="Calibri" w:hAnsi="Arial Narrow" w:cs="Times New Roman"/>
          <w:b/>
          <w:sz w:val="24"/>
          <w:szCs w:val="24"/>
          <w:u w:val="single"/>
          <w:lang w:val="bs-Latn-BA"/>
        </w:rPr>
        <w:t>Usmjerenje: Pravo Evropske unije</w:t>
      </w:r>
    </w:p>
    <w:p w:rsidR="004F5DE8" w:rsidRPr="00617776" w:rsidRDefault="004F5DE8" w:rsidP="004F5DE8">
      <w:pPr>
        <w:spacing w:after="0" w:line="360" w:lineRule="auto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  <w:lang w:val="bs-Latn-BA"/>
        </w:rPr>
      </w:pPr>
    </w:p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  <w:r w:rsidRPr="00617776">
        <w:rPr>
          <w:rFonts w:ascii="Arial Narrow" w:eastAsia="Times New Roman" w:hAnsi="Arial Narrow" w:cs="Times New Roman"/>
          <w:sz w:val="24"/>
          <w:szCs w:val="24"/>
          <w:lang w:val="bs-Latn-BA"/>
        </w:rPr>
        <w:t>Prva godina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1275"/>
        <w:gridCol w:w="284"/>
        <w:gridCol w:w="3260"/>
        <w:gridCol w:w="1134"/>
      </w:tblGrid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1.Metodologija  izrade naučnog rada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1.Materijalno pravo EU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2.Ustavno i</w:t>
            </w: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 xml:space="preserve"> upravno pravo EU 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2.Pravo konkurencije EU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3.Seminarski rad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4F5D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3.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Zajedničke spoljne i bezbjednosne politike EU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</w:tr>
    </w:tbl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</w:p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  <w:r w:rsidRPr="00617776">
        <w:rPr>
          <w:rFonts w:ascii="Arial Narrow" w:eastAsia="Times New Roman" w:hAnsi="Arial Narrow" w:cs="Times New Roman"/>
          <w:sz w:val="24"/>
          <w:szCs w:val="24"/>
          <w:lang w:val="bs-Latn-BA"/>
        </w:rPr>
        <w:t>Druga godina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1275"/>
        <w:gridCol w:w="284"/>
        <w:gridCol w:w="3260"/>
        <w:gridCol w:w="1134"/>
      </w:tblGrid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1.Evropsko radno pravo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  Seminarski rad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15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2.Demokratija I ljudska prava u EU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2.  Prvi doktorski kolokvijum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15</w:t>
            </w:r>
          </w:p>
        </w:tc>
      </w:tr>
      <w:tr w:rsidR="004F5DE8" w:rsidRPr="00617776" w:rsidTr="00A54A5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 xml:space="preserve">3. </w:t>
            </w: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Naučni članak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bs-Latn-BA"/>
              </w:rPr>
            </w:pPr>
          </w:p>
        </w:tc>
      </w:tr>
    </w:tbl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</w:p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  <w:r w:rsidRPr="00617776">
        <w:rPr>
          <w:rFonts w:ascii="Arial Narrow" w:eastAsia="Times New Roman" w:hAnsi="Arial Narrow" w:cs="Times New Roman"/>
          <w:sz w:val="24"/>
          <w:szCs w:val="24"/>
          <w:lang w:val="bs-Latn-BA"/>
        </w:rPr>
        <w:t>Treća godina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1275"/>
        <w:gridCol w:w="284"/>
        <w:gridCol w:w="3260"/>
        <w:gridCol w:w="1134"/>
      </w:tblGrid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ECTS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1.Rad na disertaciji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Doktorska disertacija</w:t>
            </w: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30</w:t>
            </w:r>
          </w:p>
        </w:tc>
      </w:tr>
      <w:tr w:rsidR="004F5DE8" w:rsidRPr="00617776" w:rsidTr="00A54A53">
        <w:tc>
          <w:tcPr>
            <w:tcW w:w="3009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2.Drugi doktorski kolokvijum</w:t>
            </w:r>
          </w:p>
        </w:tc>
        <w:tc>
          <w:tcPr>
            <w:tcW w:w="1275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  <w:r w:rsidRPr="00617776"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284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</w:tcPr>
          <w:p w:rsidR="004F5DE8" w:rsidRPr="00617776" w:rsidRDefault="004F5DE8" w:rsidP="00A54A5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</w:tcPr>
          <w:p w:rsidR="004F5DE8" w:rsidRPr="00617776" w:rsidRDefault="004F5DE8" w:rsidP="00A54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Latn-BA"/>
              </w:rPr>
            </w:pPr>
          </w:p>
        </w:tc>
      </w:tr>
    </w:tbl>
    <w:p w:rsidR="004F5DE8" w:rsidRPr="00617776" w:rsidRDefault="004F5DE8" w:rsidP="004F5DE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bs-Latn-BA"/>
        </w:rPr>
      </w:pPr>
    </w:p>
    <w:p w:rsidR="0042254F" w:rsidRDefault="003B196C"/>
    <w:sectPr w:rsidR="0042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6C" w:rsidRDefault="003B196C" w:rsidP="004F5DE8">
      <w:pPr>
        <w:spacing w:after="0" w:line="240" w:lineRule="auto"/>
      </w:pPr>
      <w:r>
        <w:separator/>
      </w:r>
    </w:p>
  </w:endnote>
  <w:endnote w:type="continuationSeparator" w:id="0">
    <w:p w:rsidR="003B196C" w:rsidRDefault="003B196C" w:rsidP="004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6C" w:rsidRDefault="003B196C" w:rsidP="004F5DE8">
      <w:pPr>
        <w:spacing w:after="0" w:line="240" w:lineRule="auto"/>
      </w:pPr>
      <w:r>
        <w:separator/>
      </w:r>
    </w:p>
  </w:footnote>
  <w:footnote w:type="continuationSeparator" w:id="0">
    <w:p w:rsidR="003B196C" w:rsidRDefault="003B196C" w:rsidP="004F5DE8">
      <w:pPr>
        <w:spacing w:after="0" w:line="240" w:lineRule="auto"/>
      </w:pPr>
      <w:r>
        <w:continuationSeparator/>
      </w:r>
    </w:p>
  </w:footnote>
  <w:footnote w:id="1">
    <w:p w:rsidR="004F5DE8" w:rsidRPr="004F5DE8" w:rsidRDefault="004F5DE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Napomena: Nastavni plan je podložan izmjenama.</w:t>
      </w:r>
    </w:p>
  </w:footnote>
  <w:footnote w:id="2">
    <w:p w:rsidR="004F5DE8" w:rsidRPr="004F5DE8" w:rsidRDefault="004F5DE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Napomena: Nastavni plan je podložan izmjenama.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D"/>
    <w:rsid w:val="001B47EE"/>
    <w:rsid w:val="003B196C"/>
    <w:rsid w:val="004F5DE8"/>
    <w:rsid w:val="00D14BE8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85B9288-A3C4-404D-88C5-B0ADB9B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D866-FD85-4E66-9586-84192926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2022-06-29T08:24:00Z</dcterms:created>
  <dcterms:modified xsi:type="dcterms:W3CDTF">2022-06-29T08:26:00Z</dcterms:modified>
</cp:coreProperties>
</file>